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jpe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商洛市商州区环境卫</w:t>
      </w:r>
      <w:bookmarkStart w:id="0" w:name="_GoBack"/>
      <w:bookmarkEnd w:id="0"/>
      <w:r>
        <w:rPr>
          <w:rFonts w:ascii="黑体" w:eastAsia="黑体" w:hAnsi="黑体" w:hint="eastAsia"/>
          <w:sz w:val="44"/>
          <w:szCs w:val="44"/>
        </w:rPr>
        <w:t>生管理处</w:t>
      </w:r>
    </w:p>
    <w:p>
      <w:pPr>
        <w:jc w:val="center"/>
        <w:rPr>
          <w:rFonts w:ascii="仿宋_GB2312" w:eastAsia="仿宋_GB2312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公开招聘公益性岗位报名资格审核表</w:t>
      </w:r>
    </w:p>
    <w:p>
      <w:pPr>
        <w:rPr>
          <w:rFonts w:ascii="仿宋_GB2312" w:cs="Times New Roman" w:eastAsia="仿宋_GB2312" w:hAnsi="Calibri" w:hint="eastAsia"/>
          <w:sz w:val="24"/>
          <w:szCs w:val="24"/>
        </w:rPr>
      </w:pPr>
    </w:p>
    <w:tbl>
      <w:tblPr>
        <w:tblW w:w="0" w:type="auto"/>
        <w:tblLayout w:type="fixed"/>
        <w:tblCellMar>
          <w:top w:w="0" w:type="dxa"/>
          <w:left w:w="0" w:type="dxa"/>
          <w:bottom w:w="0" w:type="dxa"/>
          <w:right w:w="0" w:type="dxa"/>
        </w:tblCellMar>
        <w:tblBorders>
          <w:top w:val="single" w:sz="4" w:color="000000" w:space="0"/>
          <w:bottom w:val="single" w:sz="4" w:color="000000" w:space="0"/>
          <w:left w:val="single" w:sz="4" w:color="000000" w:space="0"/>
          <w:right w:val="single" w:sz="4" w:color="000000" w:space="0"/>
          <w:insideH w:val="nil" w:sz="0" w:color="auto" w:space="0"/>
          <w:insideV w:val="nil" w:sz="0" w:color="auto" w:space="0"/>
        </w:tblBorders>
        <w:tblInd w:w="147" w:type="dxa"/>
        <w:tblStyle w:val="3"/>
      </w:tblPr>
      <w:tblGrid>
        <w:gridCol w:w="969"/>
        <w:gridCol w:w="1020"/>
        <w:gridCol w:w="735"/>
        <w:gridCol w:w="1470"/>
        <w:gridCol w:w="1155"/>
        <w:gridCol w:w="3312"/>
      </w:tblGrid>
      <w:tr>
        <w:trPr>
          <w:trHeight w:val="621" w:hRule="atLeast"/>
        </w:trP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969" w:type="dxa"/>
          </w:tcPr>
          <w:p>
            <w:pPr>
              <w:keepNext w:val="0"/>
              <w:keepLines w:val="0"/>
              <w:suppressLineNumbers w:val="0"/>
              <w:jc w:val="center"/>
              <w:ind w:left="-105"/>
              <w:ind w:right="-105"/>
              <w:spacing w:before="0" w:beforeAutospacing="0" w:after="0" w:afterAutospacing="0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kern w:val="0"/>
                <w:rFonts w:ascii="仿宋_GB2312" w:cs="Times New Roman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1020" w:type="dxa"/>
          </w:tcPr>
          <w:p>
            <w:pPr>
              <w:keepNext w:val="0"/>
              <w:keepLines w:val="0"/>
              <w:suppressLineNumbers w:val="0"/>
              <w:jc w:val="center"/>
              <w:ind w:left="-105"/>
              <w:ind w:right="-105"/>
              <w:spacing w:before="0" w:beforeAutospacing="0" w:after="0" w:afterAutospacing="0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auto" w:space="0"/>
            </w:tcBorders>
            <w:vAlign w:val="center"/>
            <w:tcW w:w="735" w:type="dxa"/>
          </w:tcPr>
          <w:p>
            <w:pPr>
              <w:keepNext w:val="0"/>
              <w:keepLines w:val="0"/>
              <w:suppressLineNumbers w:val="0"/>
              <w:jc w:val="center"/>
              <w:ind w:left="-105"/>
              <w:ind w:right="-105"/>
              <w:spacing w:before="0" w:beforeAutospacing="0" w:after="0" w:afterAutospacing="0"/>
              <w:rPr>
                <w:bCs/>
                <w:b/>
                <w:color w:val="000000"/>
                <w:rFonts w:hint="eastAsia"/>
              </w:rPr>
            </w:pPr>
            <w:r>
              <w:rPr>
                <w:kern w:val="0"/>
                <w:rFonts w:ascii="仿宋_GB2312" w:cs="Times New Roman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auto" w:space="0"/>
            </w:tcBorders>
            <w:vAlign w:val="center"/>
            <w:tcW w:w="1470" w:type="dxa"/>
          </w:tcPr>
          <w:p>
            <w:pPr>
              <w:keepNext w:val="0"/>
              <w:keepLines w:val="0"/>
              <w:suppressLineNumbers w:val="0"/>
              <w:jc w:val="center"/>
              <w:ind w:left="-105"/>
              <w:ind w:right="-105"/>
              <w:spacing w:before="0" w:beforeAutospacing="0" w:after="0" w:afterAutospacing="0"/>
              <w:rPr>
                <w:kern w:val="0"/>
                <w:rFonts w:ascii="仿宋_GB2312" w:cs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auto" w:space="0"/>
            </w:tcBorders>
            <w:vAlign w:val="center"/>
            <w:tcW w:w="1155" w:type="dxa"/>
          </w:tcPr>
          <w:p>
            <w:pPr>
              <w:keepNext w:val="0"/>
              <w:keepLines w:val="0"/>
              <w:suppressLineNumbers w:val="0"/>
              <w:jc w:val="center"/>
              <w:ind w:left="-105"/>
              <w:ind w:right="-105"/>
              <w:spacing w:before="0" w:beforeAutospacing="0" w:after="0" w:afterAutospacing="0"/>
              <w:rPr>
                <w:kern w:val="0"/>
                <w:rFonts w:ascii="仿宋_GB2312" w:cs="Times New Roman" w:eastAsia="仿宋_GB2312" w:hAnsi="Times New Roman" w:hint="eastAsia"/>
                <w:sz w:val="24"/>
                <w:szCs w:val="24"/>
              </w:rPr>
            </w:pPr>
            <w:r>
              <w:rPr>
                <w:kern w:val="0"/>
                <w:rFonts w:ascii="仿宋_GB2312" w:cs="Times New Roman" w:eastAsia="仿宋_GB2312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000000" w:space="0"/>
            </w:tcBorders>
            <w:vAlign w:val="center"/>
            <w:tcW w:w="3312" w:type="dxa"/>
          </w:tcPr>
          <w:p>
            <w:pPr>
              <w:keepNext w:val="0"/>
              <w:keepLines w:val="0"/>
              <w:suppressLineNumbers w:val="0"/>
              <w:jc w:val="center"/>
              <w:ind w:left="-105"/>
              <w:ind w:right="-105"/>
              <w:spacing w:before="0" w:beforeAutospacing="0" w:after="0" w:afterAutospacing="0"/>
              <w:rPr>
                <w:kern w:val="0"/>
                <w:rFonts w:ascii="仿宋_GB2312" w:cs="Times New Roman" w:eastAsia="仿宋_GB2312" w:hAnsi="Times New Roman" w:hint="eastAsia"/>
                <w:sz w:val="24"/>
                <w:szCs w:val="24"/>
              </w:rPr>
            </w:pPr>
          </w:p>
        </w:tc>
      </w:tr>
      <w:tr>
        <w:trPr>
          <w:trHeight w:val="600" w:hRule="atLeast"/>
        </w:trP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969" w:type="dxa"/>
          </w:tcPr>
          <w:p>
            <w:pPr>
              <w:keepNext w:val="0"/>
              <w:keepLines w:val="0"/>
              <w:suppressLineNumbers w:val="0"/>
              <w:jc w:val="center"/>
              <w:ind w:left="-105"/>
              <w:ind w:right="-105"/>
              <w:spacing w:before="0" w:beforeAutospacing="0" w:after="0" w:afterAutospacing="0"/>
              <w:rPr>
                <w:kern w:val="2"/>
                <w:rFonts w:ascii="仿宋_GB2312" w:cs="Times New Roman" w:eastAsia="仿宋_GB2312" w:hAnsi="Calibri" w:hint="default"/>
                <w:sz w:val="24"/>
                <w:szCs w:val="24"/>
              </w:rPr>
            </w:pPr>
            <w:r>
              <w:rPr>
                <w:kern w:val="0"/>
                <w:rFonts w:ascii="仿宋_GB2312" w:cs="Times New Roman" w:eastAsia="仿宋_GB2312" w:hAnsi="Times New Roman" w:hint="eastAsia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kern w:val="0"/>
                <w:rFonts w:ascii="仿宋_GB2312" w:cs="Times New Roman" w:eastAsia="仿宋_GB2312" w:hAnsi="Times New Roman" w:hint="eastAsia"/>
                <w:sz w:val="24"/>
                <w:szCs w:val="24"/>
              </w:rPr>
              <w:t>号码</w:t>
            </w:r>
          </w:p>
        </w:tc>
        <w:tc>
          <w:tcPr>
            <w:noWrap w:val="0"/>
            <w:gridSpan w:val="3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auto" w:space="0"/>
            </w:tcBorders>
            <w:vAlign w:val="center"/>
            <w:tcW w:w="3225" w:type="dxa"/>
          </w:tcPr>
          <w:p>
            <w:pPr>
              <w:keepNext w:val="0"/>
              <w:keepLines w:val="0"/>
              <w:suppressLineNumbers w:val="0"/>
              <w:jc w:val="center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auto" w:space="0"/>
            </w:tcBorders>
            <w:vAlign w:val="center"/>
            <w:tcW w:w="1155" w:type="dxa"/>
          </w:tcPr>
          <w:p>
            <w:pPr>
              <w:keepNext w:val="0"/>
              <w:keepLines w:val="0"/>
              <w:suppressLineNumbers w:val="0"/>
              <w:jc w:val="center"/>
              <w:ind w:left="-1037"/>
              <w:ind w:right="0"/>
              <w:ind w:firstLine="1036"/>
              <w:spacing w:before="0" w:beforeAutospacing="0" w:after="0" w:afterAutospacing="0" w:line="350" w:lineRule="atLeast"/>
              <w:rPr>
                <w:bCs/>
                <w:lang w:eastAsia="zh-CN"/>
                <w:b/>
                <w:color w:val="000000"/>
                <w:rFonts w:eastAsia="宋体" w:hint="eastAsia"/>
              </w:rPr>
            </w:pPr>
            <w:r>
              <w:rPr>
                <w:kern w:val="0"/>
                <w:lang w:eastAsia="zh-CN"/>
                <w:rFonts w:ascii="仿宋_GB2312" w:cs="Times New Roman" w:eastAsia="仿宋_GB2312" w:hAnsi="Times New Roman" w:hint="eastAsia"/>
                <w:sz w:val="24"/>
                <w:szCs w:val="24"/>
              </w:rPr>
              <w:t>现居住地</w:t>
            </w: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000000" w:space="0"/>
            </w:tcBorders>
            <w:vAlign w:val="center"/>
            <w:tcW w:w="3312" w:type="dxa"/>
          </w:tcPr>
          <w:p>
            <w:pPr>
              <w:keepNext w:val="0"/>
              <w:keepLines w:val="0"/>
              <w:suppressLineNumbers w:val="0"/>
              <w:jc w:val="center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</w:tc>
      </w:tr>
      <w:tr>
        <w:trPr>
          <w:trHeight w:val="2060" w:hRule="atLeast"/>
        </w:trP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969" w:type="dxa"/>
          </w:tcPr>
          <w:p>
            <w:pPr>
              <w:keepNext w:val="0"/>
              <w:keepLines w:val="0"/>
              <w:suppressLineNumbers w:val="0"/>
              <w:jc w:val="center"/>
              <w:ind w:right="0"/>
              <w:spacing w:before="0" w:beforeAutospacing="0" w:after="0" w:afterAutospacing="0" w:line="350" w:lineRule="atLeast"/>
              <w:rPr>
                <w:color w:val="000000"/>
                <w:rFonts w:cs="Times New Roman" w:eastAsia="仿宋_GB2312" w:hAnsi="Times New Roman" w:hint="eastAsia"/>
              </w:rPr>
            </w:pPr>
            <w:r>
              <w:rPr>
                <w:kern w:val="0"/>
                <w:lang w:val="en-US" w:eastAsia="zh-CN" w:bidi="ar-SA"/>
                <w:color w:val="000000"/>
                <w:rFonts w:ascii="方正小标宋简体" w:cs="Times New Roman" w:eastAsia="仿宋_GB2312" w:hAnsi="Times New Roman" w:hint="eastAsia"/>
                <w:sz w:val="24"/>
                <w:szCs w:val="24"/>
              </w:rPr>
              <w:t>身心健康未受纪律处分能够胜任环卫工作</w:t>
            </w: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1020" w:type="dxa"/>
          </w:tcPr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社区或</w:t>
            </w:r>
          </w:p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原单位</w:t>
            </w:r>
          </w:p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rFonts w:hint="default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审核</w:t>
            </w:r>
          </w:p>
        </w:tc>
        <w:tc>
          <w:tcPr>
            <w:noWrap w:val="0"/>
            <w:gridSpan w:val="4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000000" w:space="0"/>
            </w:tcBorders>
            <w:vAlign w:val="top"/>
            <w:tcW w:w="6672" w:type="dxa"/>
          </w:tcPr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4233"/>
              <w:spacing w:before="0" w:beforeAutospacing="0" w:after="0" w:afterAutospacing="0" w:line="350" w:lineRule="atLeast"/>
              <w:rPr>
                <w:rFonts w:ascii="仿宋_GB2312" w:eastAsia="仿宋_GB2312"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center"/>
              <w:pStyle w:val="5"/>
              <w:jc w:val="center"/>
              <w:ind w:left="0"/>
              <w:ind w:right="0"/>
              <w:pageBreakBefore w:val="0"/>
              <w:spacing w:before="0" w:beforeAutospacing="0" w:after="0" w:afterAutospacing="0" w:line="360" w:lineRule="auto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单位负责人签字（盖章）：</w:t>
            </w:r>
          </w:p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center"/>
              <w:pStyle w:val="5"/>
              <w:jc w:val="center"/>
              <w:ind w:left="0"/>
              <w:ind w:right="0"/>
              <w:pageBreakBefore w:val="0"/>
              <w:spacing w:before="0" w:beforeAutospacing="0" w:after="0" w:afterAutospacing="0" w:line="360" w:lineRule="auto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val="en-US" w:eastAsia="zh-CN"/>
                <w:color w:val="000000"/>
                <w:rFonts w:cs="Times New Roman" w:eastAsia="仿宋_GB2312" w:hAnsi="Times New Roman" w:hint="eastAsia"/>
                <w:sz w:val="24"/>
                <w:szCs w:val="24"/>
              </w:rPr>
              <w:t xml:space="preserve">    </w:t>
            </w:r>
            <w:r>
              <w:rPr>
                <w:lang w:eastAsia="zh-CN"/>
                <w:color w:val="000000"/>
                <w:rFonts w:cs="Times New Roman" w:eastAsia="仿宋_GB2312" w:hAnsi="Times New Roman" w:hint="eastAsia"/>
                <w:sz w:val="24"/>
                <w:szCs w:val="24"/>
              </w:rPr>
              <w:t xml:space="preserve">  </w:t>
            </w:r>
            <w:r>
              <w:rPr>
                <w:lang w:val="en-US" w:eastAsia="zh-CN"/>
                <w:color w:val="000000"/>
                <w:rFonts w:cs="Times New Roman" w:eastAsia="仿宋_GB2312" w:hAnsi="Times New Roman" w:hint="eastAsia"/>
                <w:sz w:val="24"/>
                <w:szCs w:val="24"/>
              </w:rPr>
              <w:t xml:space="preserve">            </w:t>
            </w:r>
            <w:r>
              <w:rPr>
                <w:lang w:eastAsia="zh-CN"/>
                <w:color w:val="000000"/>
                <w:rFonts w:cs="Times New Roman" w:eastAsia="仿宋_GB2312" w:hAnsi="Times New Roman" w:hint="eastAsia"/>
                <w:sz w:val="24"/>
                <w:szCs w:val="24"/>
              </w:rPr>
              <w:t xml:space="preserve"> 年   月   日 </w:t>
            </w:r>
          </w:p>
        </w:tc>
      </w:tr>
      <w:tr>
        <w:trPr>
          <w:trHeight w:val="2484" w:hRule="atLeast"/>
        </w:trP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969" w:type="dxa"/>
          </w:tcPr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color w:val="000000"/>
                <w:rFonts w:cs="Times New Roman" w:hAnsi="Times New Roman" w:hint="default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不存在违法或正在接受审查尚未作出结论</w:t>
            </w: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1020" w:type="dxa"/>
          </w:tcPr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所在辖区</w:t>
            </w:r>
          </w:p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rFonts w:hint="default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公安派出所综治鉴定意 见</w:t>
            </w:r>
          </w:p>
        </w:tc>
        <w:tc>
          <w:tcPr>
            <w:noWrap w:val="0"/>
            <w:gridSpan w:val="4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000000" w:space="0"/>
            </w:tcBorders>
            <w:vAlign w:val="top"/>
            <w:tcW w:w="6672" w:type="dxa"/>
          </w:tcPr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4233"/>
              <w:spacing w:before="0" w:beforeAutospacing="0" w:after="0" w:afterAutospacing="0" w:line="350" w:lineRule="atLeast"/>
              <w:rPr>
                <w:rFonts w:ascii="仿宋_GB2312" w:eastAsia="仿宋_GB2312"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center"/>
              <w:pStyle w:val="5"/>
              <w:jc w:val="center"/>
              <w:ind w:left="0"/>
              <w:ind w:right="0"/>
              <w:pageBreakBefore w:val="0"/>
              <w:spacing w:before="0" w:beforeAutospacing="0" w:after="0" w:afterAutospacing="0" w:line="360" w:lineRule="auto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单位负责人签字（盖章）：</w:t>
            </w:r>
          </w:p>
          <w:p>
            <w:pPr>
              <w:keepNext w:val="0"/>
              <w:keepLines w:val="0"/>
              <w:suppressLineNumbers w:val="0"/>
              <w:textAlignment w:val="bottom"/>
              <w:jc w:val="left"/>
              <w:ind w:left="0"/>
              <w:ind w:right="0"/>
              <w:ind w:firstLine="3763"/>
              <w:spacing w:before="100" w:beforeAutospacing="1" w:after="100" w:afterAutospacing="1" w:line="350" w:lineRule="atLeast"/>
              <w:rPr>
                <w:bCs/>
                <w:b/>
                <w:color w:val="000000"/>
                <w:rFonts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  <w:sz w:val="24"/>
                <w:szCs w:val="24"/>
              </w:rPr>
              <w:t>年   月   日 </w:t>
            </w:r>
          </w:p>
        </w:tc>
      </w:tr>
      <w:tr>
        <w:trPr>
          <w:trHeight w:val="2298" w:hRule="atLeast"/>
        </w:trP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969" w:type="dxa"/>
          </w:tcPr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color w:val="000000"/>
                <w:rFonts w:cs="Times New Roman" w:eastAsia="仿宋_GB2312" w:hAnsi="Times New Roman" w:hint="default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以前未曾在</w:t>
            </w:r>
            <w:r>
              <w:rPr>
                <w:color w:val="000000"/>
                <w:rFonts w:cs="Times New Roman" w:eastAsia="仿宋_GB2312" w:hAnsi="Times New Roman" w:hint="eastAsia"/>
              </w:rPr>
              <w:t>公益岗</w:t>
            </w: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就业</w:t>
            </w:r>
            <w:r>
              <w:rPr>
                <w:color w:val="000000"/>
                <w:rFonts w:cs="Times New Roman" w:eastAsia="仿宋_GB2312" w:hAnsi="Times New Roman" w:hint="eastAsia"/>
              </w:rPr>
              <w:t>审核</w:t>
            </w:r>
          </w:p>
        </w:tc>
        <w:tc>
          <w:tcPr>
            <w:noWrap w:val="0"/>
            <w:tcBorders>
              <w:top w:val="single" w:sz="4" w:color="auto" w:space="0"/>
              <w:bottom w:val="single" w:sz="4" w:color="000000" w:space="0"/>
              <w:left w:val="single" w:sz="4" w:color="000000" w:space="0"/>
              <w:right w:val="single" w:sz="4" w:color="000000" w:space="0"/>
            </w:tcBorders>
            <w:vAlign w:val="center"/>
            <w:tcW w:w="1020" w:type="dxa"/>
          </w:tcPr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lang w:val="en-US"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val="en-US" w:eastAsia="zh-CN"/>
                <w:color w:val="000000"/>
                <w:rFonts w:cs="Times New Roman" w:eastAsia="仿宋_GB2312" w:hAnsi="Times New Roman" w:hint="eastAsia"/>
              </w:rPr>
              <w:t>系统</w:t>
            </w:r>
          </w:p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rFonts w:hint="default"/>
              </w:rPr>
            </w:pPr>
            <w:r>
              <w:rPr>
                <w:lang w:val="en-US" w:eastAsia="zh-CN"/>
                <w:color w:val="000000"/>
                <w:rFonts w:cs="Times New Roman" w:eastAsia="仿宋_GB2312" w:hAnsi="Times New Roman" w:hint="eastAsia"/>
              </w:rPr>
              <w:t>核对</w:t>
            </w:r>
          </w:p>
        </w:tc>
        <w:tc>
          <w:tcPr>
            <w:noWrap w:val="0"/>
            <w:gridSpan w:val="4"/>
            <w:tcBorders>
              <w:top w:val="single" w:sz="4" w:color="auto" w:space="0"/>
              <w:bottom w:val="single" w:sz="4" w:color="000000" w:space="0"/>
              <w:left w:val="single" w:sz="4" w:color="auto" w:space="0"/>
              <w:right w:val="single" w:sz="4" w:color="000000" w:space="0"/>
            </w:tcBorders>
            <w:vAlign w:val="top"/>
            <w:tcW w:w="6672" w:type="dxa"/>
          </w:tcPr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center"/>
              <w:pStyle w:val="5"/>
              <w:jc w:val="center"/>
              <w:ind w:left="0"/>
              <w:ind w:right="0"/>
              <w:pageBreakBefore w:val="0"/>
              <w:spacing w:before="0" w:beforeAutospacing="0" w:after="0" w:afterAutospacing="0" w:line="360" w:lineRule="auto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审核人签字（盖章）：</w:t>
            </w: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3175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  <w:r>
              <w:rPr>
                <w:lang w:val="en-US" w:eastAsia="zh-CN"/>
                <w:color w:val="000000"/>
                <w:rFonts w:cs="Times New Roman" w:eastAsia="仿宋_GB2312" w:hAnsi="Times New Roman" w:hint="eastAsia"/>
                <w:sz w:val="24"/>
                <w:szCs w:val="24"/>
              </w:rPr>
              <w:t xml:space="preserve"> </w:t>
            </w:r>
            <w:r>
              <w:rPr>
                <w:lang w:eastAsia="zh-CN"/>
                <w:color w:val="000000"/>
                <w:rFonts w:cs="Times New Roman" w:eastAsia="仿宋_GB2312" w:hAnsi="Times New Roman" w:hint="eastAsia"/>
                <w:sz w:val="24"/>
                <w:szCs w:val="24"/>
              </w:rPr>
              <w:t xml:space="preserve">   年   月   日 </w:t>
            </w:r>
          </w:p>
        </w:tc>
      </w:tr>
      <w:tr>
        <w:trPr>
          <w:trHeight w:val="2074" w:hRule="atLeast"/>
        </w:trP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noWrap w:val="0"/>
            <w:tcBorders>
              <w:top w:val="nil" w:sz="0" w:color="auto" w:space="0"/>
              <w:bottom w:val="single" w:sz="4" w:color="auto" w:space="0"/>
              <w:left w:val="single" w:sz="4" w:color="000000" w:space="0"/>
              <w:right w:val="single" w:sz="4" w:color="000000" w:space="0"/>
            </w:tcBorders>
            <w:vAlign w:val="center"/>
            <w:tcW w:w="969" w:type="dxa"/>
          </w:tcPr>
          <w:p>
            <w:pPr>
              <w:keepNext w:val="0"/>
              <w:keepLines w:val="0"/>
              <w:suppressLineNumbers w:val="0"/>
              <w:jc w:val="center"/>
              <w:ind w:left="-105"/>
              <w:ind w:right="-105"/>
              <w:spacing w:before="0" w:beforeAutospacing="0" w:after="0" w:afterAutospacing="0"/>
              <w:rPr>
                <w:color w:val="000000"/>
                <w:rFonts w:cs="Times New Roman" w:eastAsia="仿宋_GB2312" w:hAnsi="Times New Roman" w:hint="default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就业</w:t>
            </w:r>
            <w:r>
              <w:rPr>
                <w:lang w:eastAsia="zh-CN"/>
                <w:rFonts w:ascii="仿宋_GB2312" w:eastAsia="仿宋_GB2312" w:hint="eastAsia"/>
                <w:sz w:val="24"/>
                <w:szCs w:val="24"/>
              </w:rPr>
              <w:t>困难人员</w:t>
            </w:r>
            <w:r>
              <w:rPr>
                <w:rFonts w:ascii="仿宋_GB2312" w:eastAsia="仿宋_GB2312" w:hint="eastAsia"/>
              </w:rPr>
              <w:t>审核</w:t>
            </w:r>
          </w:p>
        </w:tc>
        <w:tc>
          <w:tcPr>
            <w:noWrap w:val="0"/>
            <w:tcBorders>
              <w:top w:val="nil" w:sz="0" w:color="auto" w:space="0"/>
              <w:bottom w:val="single" w:sz="4" w:color="auto" w:space="0"/>
              <w:left w:val="single" w:sz="4" w:color="000000" w:space="0"/>
              <w:right w:val="single" w:sz="4" w:color="000000" w:space="0"/>
            </w:tcBorders>
            <w:vAlign w:val="center"/>
            <w:tcW w:w="1020" w:type="dxa"/>
          </w:tcPr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lang w:val="en-US"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val="en-US" w:eastAsia="zh-CN"/>
                <w:color w:val="000000"/>
                <w:rFonts w:cs="Times New Roman" w:eastAsia="仿宋_GB2312" w:hAnsi="Times New Roman" w:hint="eastAsia"/>
              </w:rPr>
              <w:t>系统</w:t>
            </w:r>
          </w:p>
          <w:p>
            <w:pPr>
              <w:keepNext w:val="0"/>
              <w:keepLines w:val="0"/>
              <w:suppressLineNumbers w:val="0"/>
              <w:textAlignment w:val="center"/>
              <w:pStyle w:val="5"/>
              <w:jc w:val="center"/>
              <w:ind w:left="0"/>
              <w:ind w:right="0"/>
              <w:spacing w:before="0" w:beforeAutospacing="0" w:after="0" w:afterAutospacing="0" w:line="308" w:lineRule="atLeast"/>
              <w:rPr>
                <w:lang w:eastAsia="zh-CN"/>
                <w:rFonts w:eastAsia="方正小标宋简体" w:hint="eastAsia"/>
              </w:rPr>
            </w:pPr>
            <w:r>
              <w:rPr>
                <w:lang w:val="en-US" w:eastAsia="zh-CN"/>
                <w:color w:val="000000"/>
                <w:rFonts w:cs="Times New Roman" w:eastAsia="仿宋_GB2312" w:hAnsi="Times New Roman" w:hint="eastAsia"/>
              </w:rPr>
              <w:t>核对</w:t>
            </w:r>
          </w:p>
        </w:tc>
        <w:tc>
          <w:tcPr>
            <w:noWrap w:val="0"/>
            <w:gridSpan w:val="4"/>
            <w:tcBorders>
              <w:top w:val="nil" w:sz="0" w:color="auto" w:space="0"/>
              <w:bottom w:val="single" w:sz="4" w:color="auto" w:space="0"/>
              <w:left w:val="single" w:sz="4" w:color="auto" w:space="0"/>
              <w:right w:val="single" w:sz="4" w:color="000000" w:space="0"/>
            </w:tcBorders>
            <w:vAlign w:val="top"/>
            <w:tcW w:w="6672" w:type="dxa"/>
          </w:tcPr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2789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center"/>
              <w:pStyle w:val="5"/>
              <w:jc w:val="center"/>
              <w:ind w:left="0"/>
              <w:ind w:right="0"/>
              <w:pageBreakBefore w:val="0"/>
              <w:spacing w:before="0" w:beforeAutospacing="0" w:after="0" w:afterAutospacing="0" w:line="360" w:lineRule="auto"/>
              <w:rPr>
                <w:lang w:eastAsia="zh-CN"/>
                <w:color w:val="000000"/>
                <w:rFonts w:cs="Times New Roman" w:eastAsia="仿宋_GB2312" w:hAnsi="Times New Roman"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</w:rPr>
              <w:t>审核人签字（盖章）：</w:t>
            </w:r>
          </w:p>
          <w:p>
            <w:pPr>
              <w:keepNext w:val="0"/>
              <w:keepLines w:val="0"/>
              <w:suppressLineNumbers w:val="0"/>
              <w:jc w:val="left"/>
              <w:ind w:left="0"/>
              <w:ind w:right="0"/>
              <w:ind w:firstLine="3175"/>
              <w:spacing w:before="0" w:beforeAutospacing="0" w:after="0" w:afterAutospacing="0" w:line="350" w:lineRule="atLeast"/>
              <w:rPr>
                <w:bCs/>
                <w:b/>
                <w:color w:val="000000"/>
                <w:rFonts w:hint="eastAsia"/>
              </w:rPr>
            </w:pPr>
            <w:r>
              <w:rPr>
                <w:lang w:eastAsia="zh-CN"/>
                <w:color w:val="000000"/>
                <w:rFonts w:cs="Times New Roman" w:eastAsia="仿宋_GB2312" w:hAnsi="Times New Roman" w:hint="eastAsia"/>
                <w:sz w:val="24"/>
                <w:szCs w:val="24"/>
              </w:rPr>
              <w:t xml:space="preserve">   年   月   日 </w:t>
            </w:r>
          </w:p>
        </w:tc>
      </w:tr>
    </w:tbl>
    <w:p>
      <w:pPr>
        <w:jc w:val="left"/>
        <w:ind w:firstLine="640"/>
        <w:rPr>
          <w:spacing w:val="0"/>
          <w:kern w:val="0"/>
          <w:lang w:val="en-US" w:eastAsia="zh-CN" w:bidi="ar"/>
          <w:color w:val="000000"/>
          <w:rFonts w:ascii="宋体" w:cs="宋体" w:eastAsia="宋体" w:hAnsi="宋体" w:hint="eastAsia"/>
          <w:sz w:val="32"/>
          <w:szCs w:val="32"/>
          <w:caps w:val="0"/>
        </w:rPr>
      </w:pPr>
    </w:p>
    <w:p/>
    <w:sectPr>
      <w:docGrid w:type="lines" w:linePitch="312" w:charSpace="0"/>
      <w:pgSz w:w="11906" w:h="16838"/>
      <w:pgMar w:left="1800" w:right="1800" w:top="1440" w:bottom="1440" w:header="851" w:footer="992" w:gutter="0"/>
      <w:cols w:num="1" w:space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71F815E-B2D8-4413-87B7-6712AECBF9F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7704DA0-35E3-4034-AAC3-66A2986D5A6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76B4556-767C-479E-B063-2526C3F84DF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/>
  <w:font w:name="Cambria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>
        <w:rFonts w:ascii="Wingdings" w:hAnsi="Wingdings"/>
      </w:rPr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>
        <w:rFonts w:ascii="Wingdings" w:hAnsi="Wingdings"/>
      </w:rPr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>
        <w:rFonts w:ascii="Wingdings" w:hAnsi="Wingdings"/>
      </w:rPr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mc:Ignorable="w14 wp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NjZkYzA0MDVjMDhmNmZjNTMzZmJlZjQ2ZTY0ZTgifQ=="/>
    <w:docVar w:name="KSO_WPS_MARK_KEY" w:val="02fa7dd0-5d9f-4463-a0fd-5eda6d4ac5b5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rsids>
    <w:rsidRoot val="5F5F05BF"/>
    <w:rsid val="5F5F05BF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mc:Ignorable="w14 wp14">
  <w:docDefaults>
    <w:rPrDefault>
      <w:rPr>
        <w:rFonts w:ascii="Calibr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next w:val="2"/>
    <w:uiPriority w:val="0"/>
    <w:pPr>
      <w:widowControl w:val="0"/>
      <w:jc w:val="both"/>
    </w:pPr>
    <w:rPr>
      <w:kern w:val="2"/>
      <w:lang w:val="en-US" w:eastAsia="zh-CN" w:bidi="ar-SA"/>
      <w:rFonts w:ascii="Calibri" w:cs="Times New Roman" w:eastAsia="宋体" w:hAnsi="Calibri"/>
      <w:sz w:val="21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tblPr>
      <w:tblCellMar>
        <w:top w:w="0" w:type="dxa"/>
        <w:left w:w="108" w:type="dxa"/>
        <w:bottom w:w="0" w:type="dxa"/>
        <w:right w:w="108" w:type="dxa"/>
      </w:tblCellMar>
    </w:tblPr>
    <w:semiHidden/>
    <w:uiPriority w:val="0"/>
  </w:style>
  <w:style w:type="paragraph" w:styleId="2">
    <w:name w:val="样式 仿宋_GB2312 四号 行距: 1.5 倍行距"/>
    <w:qFormat/>
    <w:basedOn w:val="1"/>
    <w:uiPriority w:val="0"/>
    <w:pPr>
      <w:ind w:firstLine="560"/>
      <w:spacing w:after="80" w:line="360" w:lineRule="auto"/>
    </w:pPr>
    <w:rPr>
      <w:rFonts w:ascii="仿宋_GB2312" w:eastAsia="仿宋_GB2312"/>
    </w:rPr>
  </w:style>
  <w:style w:type="paragraph" w:styleId="5">
    <w:name w:val="WPS Plain"/>
    <w:qFormat/>
    <w:basedOn w:val="1"/>
    <w:uiPriority w:val="0"/>
    <w:pPr>
      <w:widowControl/>
      <w:jc w:val="left"/>
    </w:pPr>
    <w:rPr>
      <w:kern w:val="0"/>
      <w:rFonts w:ascii="方正小标宋简体" w:cs="宋体" w:eastAsia="方正小标宋简体" w:hAnsi="宋体"/>
      <w:sz w:val="24"/>
      <w:szCs w:val="24"/>
    </w:rPr>
  </w:style>
  <w:style w:type="paragraph" w:styleId="Normal">
    <w:name w:val="Normal"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_rels/document.xml.rels><?xml version="1.0" encoding="UTF-8" standalone="yes"?>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numbering" Target="numbering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2024-08-07T01:09:00Z</dcterms:created>
  <dc:creator>王宁利</dc:creator>
  <cp:lastModifiedBy>王宁利</cp:lastModifiedBy>
  <dcterms:modified xsi:type="dcterms:W3CDTF">2024-08-07T01:10:08Z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5F8930D3232B4756BAF7A8A9B9CE0BAF_11</vt:lpwstr>
  </property>
</Properties>
</file>